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D38D" w14:textId="77777777" w:rsidR="00811A35" w:rsidRPr="00811A35" w:rsidRDefault="00811A35" w:rsidP="00811A35">
      <w:pPr>
        <w:jc w:val="center"/>
        <w:rPr>
          <w:rFonts w:ascii="Arial" w:hAnsi="Arial" w:cs="Arial"/>
          <w:b/>
          <w:bCs/>
          <w:lang w:val="es-MX"/>
        </w:rPr>
      </w:pPr>
      <w:r w:rsidRPr="00811A35">
        <w:rPr>
          <w:rFonts w:ascii="Arial" w:hAnsi="Arial" w:cs="Arial"/>
          <w:b/>
          <w:bCs/>
          <w:lang w:val="es-MX"/>
        </w:rPr>
        <w:t>ANA PATY PERALTA SE SUMA AL IMPULSO DE LOS DERECHOS HUMANOS EN LA IMPARTICIÓN DE JUSTICIA</w:t>
      </w:r>
    </w:p>
    <w:p w14:paraId="668DB997" w14:textId="77777777" w:rsidR="00811A35" w:rsidRPr="00811A35" w:rsidRDefault="00811A35" w:rsidP="00811A35">
      <w:pPr>
        <w:jc w:val="both"/>
        <w:rPr>
          <w:rFonts w:ascii="Arial" w:hAnsi="Arial" w:cs="Arial"/>
          <w:lang w:val="es-MX"/>
        </w:rPr>
      </w:pPr>
    </w:p>
    <w:p w14:paraId="6615B457" w14:textId="77777777" w:rsidR="00811A35" w:rsidRPr="00811A35" w:rsidRDefault="00811A35" w:rsidP="00811A35">
      <w:pPr>
        <w:jc w:val="both"/>
        <w:rPr>
          <w:rFonts w:ascii="Arial" w:hAnsi="Arial" w:cs="Arial"/>
          <w:lang w:val="es-MX"/>
        </w:rPr>
      </w:pPr>
      <w:r w:rsidRPr="00811A35">
        <w:rPr>
          <w:rFonts w:ascii="Arial" w:hAnsi="Arial" w:cs="Arial"/>
          <w:b/>
          <w:bCs/>
          <w:lang w:val="es-MX"/>
        </w:rPr>
        <w:t>Cancún, Q. R., a 12 de marzo de 2026.-</w:t>
      </w:r>
      <w:r w:rsidRPr="00811A35">
        <w:rPr>
          <w:rFonts w:ascii="Arial" w:hAnsi="Arial" w:cs="Arial"/>
          <w:lang w:val="es-MX"/>
        </w:rPr>
        <w:t xml:space="preserve"> La Presidenta Municipal, Ana Paty Peralta, atestiguó la sesión solemne de apertura del 4º Encuentro de Unidades de Derechos Humanos-Quintana Roo 2026 “Nuevas formas de impartir justicia: apertura a métodos alternativos y enfoque en derechos humanos”, un evento para intercambiar experiencias y herramientas prácticas en materia de Mecanismos Alternativos de Solución de Controversias (MASC), justicia abierta e interculturalidad. </w:t>
      </w:r>
    </w:p>
    <w:p w14:paraId="69B44951" w14:textId="77777777" w:rsidR="00811A35" w:rsidRPr="00811A35" w:rsidRDefault="00811A35" w:rsidP="00811A35">
      <w:pPr>
        <w:jc w:val="both"/>
        <w:rPr>
          <w:rFonts w:ascii="Arial" w:hAnsi="Arial" w:cs="Arial"/>
          <w:lang w:val="es-MX"/>
        </w:rPr>
      </w:pPr>
    </w:p>
    <w:p w14:paraId="446D8EDA" w14:textId="77777777" w:rsidR="00811A35" w:rsidRPr="00811A35" w:rsidRDefault="00811A35" w:rsidP="00811A35">
      <w:pPr>
        <w:jc w:val="both"/>
        <w:rPr>
          <w:rFonts w:ascii="Arial" w:hAnsi="Arial" w:cs="Arial"/>
          <w:lang w:val="es-MX"/>
        </w:rPr>
      </w:pPr>
      <w:r w:rsidRPr="00811A35">
        <w:rPr>
          <w:rFonts w:ascii="Arial" w:hAnsi="Arial" w:cs="Arial"/>
          <w:lang w:val="es-MX"/>
        </w:rPr>
        <w:t xml:space="preserve">En ese marco, destacó que en dicho evento encabezado por la gobernadora Mara Lezama, se reúnen representantes de los poderes judiciales del país y permite posicionar a Quintana Roo como referente en innovación judicial y que construye una justicia más cercana, humana y centrada en las personas. </w:t>
      </w:r>
    </w:p>
    <w:p w14:paraId="3A0E26A6" w14:textId="77777777" w:rsidR="00811A35" w:rsidRPr="00811A35" w:rsidRDefault="00811A35" w:rsidP="00811A35">
      <w:pPr>
        <w:jc w:val="both"/>
        <w:rPr>
          <w:rFonts w:ascii="Arial" w:hAnsi="Arial" w:cs="Arial"/>
          <w:lang w:val="es-MX"/>
        </w:rPr>
      </w:pPr>
    </w:p>
    <w:p w14:paraId="4BED85E5" w14:textId="77777777" w:rsidR="00811A35" w:rsidRPr="00811A35" w:rsidRDefault="00811A35" w:rsidP="00811A35">
      <w:pPr>
        <w:jc w:val="both"/>
        <w:rPr>
          <w:rFonts w:ascii="Arial" w:hAnsi="Arial" w:cs="Arial"/>
          <w:lang w:val="es-MX"/>
        </w:rPr>
      </w:pPr>
      <w:r w:rsidRPr="00811A35">
        <w:rPr>
          <w:rFonts w:ascii="Arial" w:hAnsi="Arial" w:cs="Arial"/>
          <w:lang w:val="es-MX"/>
        </w:rPr>
        <w:t xml:space="preserve">Por tanto, la Gobernadora resaltó que el encuentro promueve que la justicia debe servir a toda persona por igual de manera pronta y expedita, además de abrir la puerta al diálogo para quienes todos los días trabajan para garantizar el acceso a la defensa de los derechos humanos de las personas. </w:t>
      </w:r>
    </w:p>
    <w:p w14:paraId="723688FE" w14:textId="77777777" w:rsidR="00811A35" w:rsidRPr="00811A35" w:rsidRDefault="00811A35" w:rsidP="00811A35">
      <w:pPr>
        <w:jc w:val="both"/>
        <w:rPr>
          <w:rFonts w:ascii="Arial" w:hAnsi="Arial" w:cs="Arial"/>
          <w:lang w:val="es-MX"/>
        </w:rPr>
      </w:pPr>
    </w:p>
    <w:p w14:paraId="31325A35" w14:textId="77777777" w:rsidR="00811A35" w:rsidRPr="00811A35" w:rsidRDefault="00811A35" w:rsidP="00811A35">
      <w:pPr>
        <w:jc w:val="both"/>
        <w:rPr>
          <w:rFonts w:ascii="Arial" w:hAnsi="Arial" w:cs="Arial"/>
          <w:lang w:val="es-MX"/>
        </w:rPr>
      </w:pPr>
      <w:r w:rsidRPr="00811A35">
        <w:rPr>
          <w:rFonts w:ascii="Arial" w:hAnsi="Arial" w:cs="Arial"/>
          <w:lang w:val="es-MX"/>
        </w:rPr>
        <w:t xml:space="preserve">Por su parte, el presidente del Tribunal Superior de Justicia de Quintana Roo, magistrado </w:t>
      </w:r>
      <w:proofErr w:type="spellStart"/>
      <w:r w:rsidRPr="00811A35">
        <w:rPr>
          <w:rFonts w:ascii="Arial" w:hAnsi="Arial" w:cs="Arial"/>
          <w:lang w:val="es-MX"/>
        </w:rPr>
        <w:t>Heyden</w:t>
      </w:r>
      <w:proofErr w:type="spellEnd"/>
      <w:r w:rsidRPr="00811A35">
        <w:rPr>
          <w:rFonts w:ascii="Arial" w:hAnsi="Arial" w:cs="Arial"/>
          <w:lang w:val="es-MX"/>
        </w:rPr>
        <w:t xml:space="preserve"> Cebada Rivas, puntualizó que en Quintana Roo se han dado pasos firmes en el tema como ejemplo es la creación de tres juzgados especializados en violencia familiar contra las mujeres ubicados en Cancún, Chetumal y Playa del Carmen, que han atendido de forma integral en los ámbitos penal y familiar a las víctimas; además de la implementación de la aplicación “Aura”, que permite el monitoreo y asistencia en tiempo real en casos de violencia. </w:t>
      </w:r>
    </w:p>
    <w:p w14:paraId="73BB6650" w14:textId="77777777" w:rsidR="00811A35" w:rsidRPr="00811A35" w:rsidRDefault="00811A35" w:rsidP="00811A35">
      <w:pPr>
        <w:jc w:val="both"/>
        <w:rPr>
          <w:rFonts w:ascii="Arial" w:hAnsi="Arial" w:cs="Arial"/>
          <w:lang w:val="es-MX"/>
        </w:rPr>
      </w:pPr>
    </w:p>
    <w:p w14:paraId="7750FAB4" w14:textId="77777777" w:rsidR="00811A35" w:rsidRPr="00811A35" w:rsidRDefault="00811A35" w:rsidP="00811A35">
      <w:pPr>
        <w:jc w:val="both"/>
        <w:rPr>
          <w:rFonts w:ascii="Arial" w:hAnsi="Arial" w:cs="Arial"/>
          <w:lang w:val="es-MX"/>
        </w:rPr>
      </w:pPr>
      <w:r w:rsidRPr="00811A35">
        <w:rPr>
          <w:rFonts w:ascii="Arial" w:hAnsi="Arial" w:cs="Arial"/>
          <w:lang w:val="es-MX"/>
        </w:rPr>
        <w:t xml:space="preserve">Estuvieron presentes la presidenta de la Comisión de Derechos Humanos de Quintana Roo, Omega Ponce Palomeque; en representación de la LVIII Legislatura de Quintana Roo, la diputada Andrea González Loría; la presidenta del Tribunal de Disciplina Judicial, Elizabeth Moreno Rejón; el presidente del Órgano de Administración Judicial de Quintana Roo, Rafael Ponce Pacheco, además de magistrados de otras entidades y estudiantes universitarios. </w:t>
      </w:r>
    </w:p>
    <w:p w14:paraId="78AEBE1A" w14:textId="77777777" w:rsidR="00811A35" w:rsidRPr="00811A35" w:rsidRDefault="00811A35" w:rsidP="00811A35">
      <w:pPr>
        <w:jc w:val="both"/>
        <w:rPr>
          <w:rFonts w:ascii="Arial" w:hAnsi="Arial" w:cs="Arial"/>
          <w:lang w:val="es-MX"/>
        </w:rPr>
      </w:pPr>
    </w:p>
    <w:p w14:paraId="34F57C98" w14:textId="31AD973A" w:rsidR="00A70922" w:rsidRDefault="00811A35" w:rsidP="00811A35">
      <w:pPr>
        <w:jc w:val="center"/>
        <w:rPr>
          <w:rFonts w:ascii="Arial" w:hAnsi="Arial" w:cs="Arial"/>
          <w:lang w:val="es-MX"/>
        </w:rPr>
      </w:pPr>
      <w:r w:rsidRPr="00811A35">
        <w:rPr>
          <w:rFonts w:ascii="Arial" w:hAnsi="Arial" w:cs="Arial"/>
          <w:lang w:val="es-MX"/>
        </w:rPr>
        <w:t>****</w:t>
      </w:r>
      <w:r>
        <w:rPr>
          <w:rFonts w:ascii="Arial" w:hAnsi="Arial" w:cs="Arial"/>
          <w:lang w:val="es-MX"/>
        </w:rPr>
        <w:t>*******</w:t>
      </w:r>
    </w:p>
    <w:sectPr w:rsidR="00A7092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090E" w14:textId="77777777" w:rsidR="005D00FE" w:rsidRDefault="005D00FE">
      <w:r>
        <w:separator/>
      </w:r>
    </w:p>
  </w:endnote>
  <w:endnote w:type="continuationSeparator" w:id="0">
    <w:p w14:paraId="377B3096" w14:textId="77777777" w:rsidR="005D00FE" w:rsidRDefault="005D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C59B" w14:textId="77777777" w:rsidR="005843B4" w:rsidRDefault="00000000">
    <w:pPr>
      <w:pStyle w:val="Piedepgina"/>
    </w:pPr>
    <w:r>
      <w:rPr>
        <w:noProof/>
        <w:lang w:eastAsia="es-MX"/>
      </w:rPr>
      <w:drawing>
        <wp:anchor distT="0" distB="0" distL="114300" distR="114300" simplePos="0" relativeHeight="251661312" behindDoc="1" locked="0" layoutInCell="1" allowOverlap="1" wp14:anchorId="691831D3" wp14:editId="603C4CAF">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926B" w14:textId="77777777" w:rsidR="005D00FE" w:rsidRDefault="005D00FE">
      <w:r>
        <w:separator/>
      </w:r>
    </w:p>
  </w:footnote>
  <w:footnote w:type="continuationSeparator" w:id="0">
    <w:p w14:paraId="06D8D0B7" w14:textId="77777777" w:rsidR="005D00FE" w:rsidRDefault="005D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9CE" w14:textId="77777777" w:rsidR="005843B4"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01FD283" wp14:editId="5FDB979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6B809" w14:textId="47A960A4" w:rsidR="005843B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6</w:t>
                          </w:r>
                          <w:r w:rsidR="00811A35">
                            <w:rPr>
                              <w:rFonts w:cstheme="minorHAnsi"/>
                              <w:b/>
                              <w:bCs/>
                              <w:lang w:val="es-MX"/>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01FD283"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0456B809" w14:textId="47A960A4" w:rsidR="005843B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6</w:t>
                    </w:r>
                    <w:r w:rsidR="00811A35">
                      <w:rPr>
                        <w:rFonts w:cstheme="minorHAnsi"/>
                        <w:b/>
                        <w:bCs/>
                        <w:lang w:val="es-MX"/>
                      </w:rPr>
                      <w:t>8</w:t>
                    </w:r>
                  </w:p>
                </w:txbxContent>
              </v:textbox>
            </v:rect>
          </w:pict>
        </mc:Fallback>
      </mc:AlternateContent>
    </w:r>
    <w:r>
      <w:rPr>
        <w:noProof/>
        <w:lang w:eastAsia="es-MX"/>
      </w:rPr>
      <w:drawing>
        <wp:anchor distT="0" distB="0" distL="114300" distR="114300" simplePos="0" relativeHeight="251659264" behindDoc="1" locked="0" layoutInCell="1" allowOverlap="1" wp14:anchorId="0652ADC9" wp14:editId="2CE1AF8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7D2BFE1E" w14:textId="77777777" w:rsidR="005843B4" w:rsidRDefault="005843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535E"/>
    <w:multiLevelType w:val="hybridMultilevel"/>
    <w:tmpl w:val="28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93B58"/>
    <w:multiLevelType w:val="hybridMultilevel"/>
    <w:tmpl w:val="B7BE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725644">
    <w:abstractNumId w:val="1"/>
  </w:num>
  <w:num w:numId="2" w16cid:durableId="5258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98F4529"/>
    <w:rsid w:val="510C6C31"/>
    <w:rsid w:val="5ADE63DB"/>
    <w:rsid w:val="5EA67A8A"/>
    <w:rsid w:val="71EE5B06"/>
    <w:rsid w:val="745D1ED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E9AD"/>
  <w15:docId w15:val="{823F6710-1C3B-435A-91E1-735A2486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2026-03-12T22:34:00Z</dcterms:created>
  <dcterms:modified xsi:type="dcterms:W3CDTF">2026-03-12T22:34:00Z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799061993D174C47A4F00999713B0842_13</vt:lpwstr>
  </property>
</Properties>
</file>